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52AE" w14:textId="77777777" w:rsidR="00813422" w:rsidRPr="00813422" w:rsidRDefault="00813422" w:rsidP="00813422">
      <w:pPr>
        <w:jc w:val="center"/>
        <w:rPr>
          <w:b/>
          <w:sz w:val="32"/>
          <w:szCs w:val="32"/>
        </w:rPr>
      </w:pPr>
      <w:bookmarkStart w:id="0" w:name="_GoBack"/>
      <w:r w:rsidRPr="00813422">
        <w:rPr>
          <w:rFonts w:hint="eastAsia"/>
          <w:b/>
          <w:sz w:val="32"/>
          <w:szCs w:val="32"/>
        </w:rPr>
        <w:t>考生注意事项</w:t>
      </w:r>
    </w:p>
    <w:bookmarkEnd w:id="0"/>
    <w:p w14:paraId="1CDA3336" w14:textId="1B8BE18A" w:rsidR="00813422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（一）提高思想认识。认真学习《山东农业大学本科生考试违纪作弊认定及处理办法》（山农大办字〔</w:t>
      </w:r>
      <w:r w:rsidRPr="00813422">
        <w:rPr>
          <w:sz w:val="28"/>
          <w:szCs w:val="28"/>
        </w:rPr>
        <w:t>2019〕23 号），了解考</w:t>
      </w:r>
      <w:r w:rsidRPr="00813422">
        <w:rPr>
          <w:rFonts w:hint="eastAsia"/>
          <w:sz w:val="28"/>
          <w:szCs w:val="28"/>
        </w:rPr>
        <w:t>试程序，充分认识违纪作弊等不良行为对个人和学校的危害，自尊自爱，诚信应考，切实维护良好的考风考纪。</w:t>
      </w:r>
    </w:p>
    <w:p w14:paraId="0928FDBD" w14:textId="77777777" w:rsidR="00813422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二）备好考试用品。除考生必须携带的考试用品如铅笔、黑色签字笔、橡皮及试卷规定的计算器等外，禁止考生携带违禁物品，如手机、电子手环手表、书籍、笔记、资料（开卷考试使用的资料除外）、报刊、草稿纸等，考试无关物品（书包等）一律不得带入考场，考试期间不得擅自互借考试用品。</w:t>
      </w:r>
    </w:p>
    <w:p w14:paraId="47D59384" w14:textId="4A8BDBDC" w:rsidR="00813422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（三）凭证按时入场。入场需凭校园卡。如丢失校园卡或校园卡信息（图像及个人信息）不清晰，务必携带身份证件或在考试之前在学院开具的证明（证明要贴近期免冠照片，照片上要加盖学院公章）。</w:t>
      </w:r>
    </w:p>
    <w:p w14:paraId="0DD8944B" w14:textId="727E52BF" w:rsidR="00813422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（四）自觉接受金属探测仪检查。考生进入考场时，配合监考教师进行证件和违禁物品检查。</w:t>
      </w:r>
    </w:p>
    <w:p w14:paraId="565D69FE" w14:textId="42231FDE" w:rsidR="00813422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（五）英语考试务必提前试听。试听期间要到考场所在教室测试一下，以确保收听效果良好。考生考试期间须自备耳机以备用。</w:t>
      </w:r>
    </w:p>
    <w:p w14:paraId="1CDD483D" w14:textId="77777777" w:rsidR="00813422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（六）</w:t>
      </w:r>
      <w:r w:rsidRPr="00813422">
        <w:rPr>
          <w:sz w:val="28"/>
          <w:szCs w:val="28"/>
        </w:rPr>
        <w:t xml:space="preserve"> 《大学英语听说 1》、《大学英语读写 1》共计 100 分</w:t>
      </w:r>
      <w:r w:rsidRPr="00813422">
        <w:rPr>
          <w:rFonts w:hint="eastAsia"/>
          <w:sz w:val="28"/>
          <w:szCs w:val="28"/>
        </w:rPr>
        <w:t>钟，考生同时入场，两门课程同时发放试卷及答题纸。《大学英语听说</w:t>
      </w:r>
      <w:r w:rsidRPr="00813422">
        <w:rPr>
          <w:sz w:val="28"/>
          <w:szCs w:val="28"/>
        </w:rPr>
        <w:t xml:space="preserve"> 1》先进行考试，开考后禁止考生出入考场，监考教师在</w:t>
      </w:r>
      <w:r w:rsidRPr="00813422">
        <w:rPr>
          <w:rFonts w:hint="eastAsia"/>
          <w:sz w:val="28"/>
          <w:szCs w:val="28"/>
        </w:rPr>
        <w:t>听力考试结束后回收《大学英语听说</w:t>
      </w:r>
      <w:r w:rsidRPr="00813422">
        <w:rPr>
          <w:sz w:val="28"/>
          <w:szCs w:val="28"/>
        </w:rPr>
        <w:t xml:space="preserve"> 1》试卷及答题纸。对于只</w:t>
      </w:r>
      <w:r w:rsidRPr="00813422">
        <w:rPr>
          <w:rFonts w:hint="eastAsia"/>
          <w:sz w:val="28"/>
          <w:szCs w:val="28"/>
        </w:rPr>
        <w:t>考《大学英语读写</w:t>
      </w:r>
      <w:r w:rsidRPr="00813422">
        <w:rPr>
          <w:sz w:val="28"/>
          <w:szCs w:val="28"/>
        </w:rPr>
        <w:t xml:space="preserve"> 1》的考生，试卷及答题纸在《大学英语听说1》考试结束后发放。请考</w:t>
      </w:r>
      <w:r w:rsidRPr="00813422">
        <w:rPr>
          <w:sz w:val="28"/>
          <w:szCs w:val="28"/>
        </w:rPr>
        <w:lastRenderedPageBreak/>
        <w:t>生提前入场并把握考试时间。</w:t>
      </w:r>
    </w:p>
    <w:p w14:paraId="161C739D" w14:textId="7029016E" w:rsidR="00813422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（七）考前劳逸结合，坚持良好卫生习惯，有效预防疾病，预防感冒等疾病影响考试发挥。</w:t>
      </w:r>
    </w:p>
    <w:p w14:paraId="7E726B88" w14:textId="6AF78861" w:rsidR="00813422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（八）杜绝不文明行为。杜绝一切不尊重监考教师、</w:t>
      </w:r>
      <w:proofErr w:type="gramStart"/>
      <w:r w:rsidRPr="00813422">
        <w:rPr>
          <w:rFonts w:hint="eastAsia"/>
          <w:sz w:val="28"/>
          <w:szCs w:val="28"/>
        </w:rPr>
        <w:t>不</w:t>
      </w:r>
      <w:proofErr w:type="gramEnd"/>
      <w:r w:rsidRPr="00813422">
        <w:rPr>
          <w:rFonts w:hint="eastAsia"/>
          <w:sz w:val="28"/>
          <w:szCs w:val="28"/>
        </w:rPr>
        <w:t>讲卫生等不文明行为。整个考试期间开启教室视频监控，对各种不文明行为将予以严肃处理。</w:t>
      </w:r>
    </w:p>
    <w:p w14:paraId="7EA807A0" w14:textId="3537D678" w:rsidR="00813422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（九）严禁将手机及其他摄、录像设备带入考场并将试题、答卷等拍照传出考场。</w:t>
      </w:r>
    </w:p>
    <w:p w14:paraId="2E34C89F" w14:textId="0F397D2A" w:rsidR="000A46B6" w:rsidRPr="00813422" w:rsidRDefault="00813422" w:rsidP="00813422">
      <w:pPr>
        <w:rPr>
          <w:sz w:val="28"/>
          <w:szCs w:val="28"/>
        </w:rPr>
      </w:pPr>
      <w:r w:rsidRPr="00813422">
        <w:rPr>
          <w:rFonts w:hint="eastAsia"/>
          <w:sz w:val="28"/>
          <w:szCs w:val="28"/>
        </w:rPr>
        <w:t>（十）严禁将试卷、答题卡（答卷）带离考场。</w:t>
      </w:r>
    </w:p>
    <w:sectPr w:rsidR="000A46B6" w:rsidRPr="00813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1D"/>
    <w:rsid w:val="00005D1D"/>
    <w:rsid w:val="000A46B6"/>
    <w:rsid w:val="008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676F"/>
  <w15:chartTrackingRefBased/>
  <w15:docId w15:val="{F8F9292A-5078-495E-A8F8-5BCAE67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</cp:revision>
  <dcterms:created xsi:type="dcterms:W3CDTF">2024-01-10T01:50:00Z</dcterms:created>
  <dcterms:modified xsi:type="dcterms:W3CDTF">2024-01-10T01:53:00Z</dcterms:modified>
</cp:coreProperties>
</file>